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8A46" w14:textId="77777777" w:rsidR="007A52A2" w:rsidRPr="007A52A2" w:rsidRDefault="007A52A2" w:rsidP="007A52A2">
      <w:pPr>
        <w:spacing w:after="0" w:line="240" w:lineRule="auto"/>
        <w:outlineLvl w:val="3"/>
        <w:rPr>
          <w:rFonts w:ascii="Work Sans" w:eastAsia="Times New Roman" w:hAnsi="Work Sans" w:cs="Times New Roman"/>
          <w:b/>
          <w:bCs/>
          <w:kern w:val="0"/>
          <w:sz w:val="27"/>
          <w:szCs w:val="27"/>
          <w14:ligatures w14:val="none"/>
        </w:rPr>
      </w:pPr>
      <w:r w:rsidRPr="007A52A2">
        <w:rPr>
          <w:rFonts w:ascii="Work Sans" w:eastAsia="Times New Roman" w:hAnsi="Work Sans" w:cs="Times New Roman"/>
          <w:b/>
          <w:bCs/>
          <w:kern w:val="0"/>
          <w:sz w:val="27"/>
          <w:szCs w:val="27"/>
          <w14:ligatures w14:val="none"/>
        </w:rPr>
        <w:t>Description</w:t>
      </w:r>
    </w:p>
    <w:p w14:paraId="72D58E06" w14:textId="77777777" w:rsidR="007A52A2" w:rsidRPr="007A52A2" w:rsidRDefault="007A52A2" w:rsidP="007A52A2">
      <w:pPr>
        <w:spacing w:after="0" w:line="240" w:lineRule="auto"/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</w:pPr>
      <w:proofErr w:type="spellStart"/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t>Tophammer</w:t>
      </w:r>
      <w:proofErr w:type="spellEnd"/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t xml:space="preserve"> Drilling Rig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</w:r>
      <w:proofErr w:type="gramStart"/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t>Hours</w:t>
      </w:r>
      <w:proofErr w:type="gramEnd"/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t xml:space="preserve"> engine: approx. 1600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Hours hammer: approx. 800</w:t>
      </w:r>
    </w:p>
    <w:p w14:paraId="05B670FF" w14:textId="77777777" w:rsidR="007A52A2" w:rsidRPr="007A52A2" w:rsidRDefault="007A52A2" w:rsidP="007A52A2">
      <w:pPr>
        <w:spacing w:before="180" w:after="0" w:line="240" w:lineRule="auto"/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</w:pP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t>Commando 120 RF is a hydraulic, self-propelled drilling unit on a 4-wheel drive carrier.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It drills holes with a maximum recommended diameter of 41 mm (1 5/8) and a maximum practical length of 9 meters (30').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Commando utilizes 19 or 22 mm (3/4 or 7/8) integral drill steels and R23 MF rods.</w:t>
      </w:r>
    </w:p>
    <w:p w14:paraId="4319A102" w14:textId="77777777" w:rsidR="007A52A2" w:rsidRPr="007A52A2" w:rsidRDefault="007A52A2" w:rsidP="007A52A2">
      <w:pPr>
        <w:spacing w:before="180" w:after="0" w:line="240" w:lineRule="auto"/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</w:pP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t>Specifications: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Rock drill: HEX, hydraulic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Engine: Caterpillar 3024C – 37 KW (50HP) / 2800 rpm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Chain feed: CF 100 x 32 / HEX1 incl. 1 set of jaws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Rod rack: on the carrier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Boom: DB 120, articulated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Carrier: Rubber-tired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Powerpack: Diesel driven, hydraulic pumps and on-board compressor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Hydraulic system: Open center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Control system: TA 132E/120, radio remote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Dust collection: DC 120, hydraulic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Working lights: 4 pcs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Hydraulic jacks: 4 pcs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EU-safety devices</w:t>
      </w:r>
    </w:p>
    <w:p w14:paraId="4942904F" w14:textId="77777777" w:rsidR="007A52A2" w:rsidRPr="007A52A2" w:rsidRDefault="007A52A2" w:rsidP="007A52A2">
      <w:pPr>
        <w:spacing w:before="180" w:after="0" w:line="240" w:lineRule="auto"/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</w:pP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t>• Transport dimensions: 1.80 m (W) x 2.20 m (H) x 4.60 m (L)</w:t>
      </w: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br/>
        <w:t>• Weight: 2.800 kg</w:t>
      </w:r>
    </w:p>
    <w:p w14:paraId="19A70496" w14:textId="77777777" w:rsidR="007A52A2" w:rsidRPr="007A52A2" w:rsidRDefault="007A52A2" w:rsidP="007A52A2">
      <w:pPr>
        <w:spacing w:before="180" w:after="0" w:line="240" w:lineRule="auto"/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</w:pPr>
      <w:r w:rsidRPr="007A52A2">
        <w:rPr>
          <w:rFonts w:ascii="Work Sans" w:eastAsia="Times New Roman" w:hAnsi="Work Sans" w:cs="Times New Roman"/>
          <w:kern w:val="0"/>
          <w:sz w:val="27"/>
          <w:szCs w:val="27"/>
          <w14:ligatures w14:val="none"/>
        </w:rPr>
        <w:t>_</w:t>
      </w:r>
    </w:p>
    <w:p w14:paraId="189D8E26" w14:textId="77777777" w:rsidR="007644B7" w:rsidRDefault="007644B7"/>
    <w:sectPr w:rsidR="0076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A2"/>
    <w:rsid w:val="007644B7"/>
    <w:rsid w:val="007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58FF"/>
  <w15:chartTrackingRefBased/>
  <w15:docId w15:val="{A89AE153-0123-48CA-BD9D-0EAC6738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2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2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2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2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2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2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2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2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2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2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2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2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2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2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2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2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2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2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52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2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2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52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52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52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52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2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2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52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Jolicoeur</dc:creator>
  <cp:keywords/>
  <dc:description/>
  <cp:lastModifiedBy>Patrick Jolicoeur</cp:lastModifiedBy>
  <cp:revision>1</cp:revision>
  <dcterms:created xsi:type="dcterms:W3CDTF">2024-03-12T11:53:00Z</dcterms:created>
  <dcterms:modified xsi:type="dcterms:W3CDTF">2024-03-12T11:54:00Z</dcterms:modified>
</cp:coreProperties>
</file>